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54E4" w14:textId="77777777" w:rsidR="00F822AF" w:rsidRDefault="009A1C4F" w:rsidP="00F822AF">
      <w:pPr>
        <w:pStyle w:val="Heading2"/>
      </w:pPr>
      <w:r>
        <w:rPr>
          <w:noProof/>
        </w:rPr>
        <w:object w:dxaOrig="1440" w:dyaOrig="1440" w14:anchorId="037B4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45pt;margin-top:-4.5pt;width:57.6pt;height:42.85pt;z-index:-251658240;mso-wrap-edited:t" wrapcoords="4820 9360 893 13920 10711 8880 15709 4800 4820 9360" o:allowincell="f" fillcolor="window">
            <v:imagedata r:id="rId4" o:title=""/>
            <w10:wrap type="tight"/>
          </v:shape>
          <o:OLEObject Type="Embed" ProgID="Word.Picture.8" ShapeID="_x0000_s1026" DrawAspect="Content" ObjectID="_1652084525" r:id="rId5"/>
        </w:object>
      </w:r>
    </w:p>
    <w:p w14:paraId="68FB5736" w14:textId="77777777" w:rsidR="00F822AF" w:rsidRDefault="00F822AF" w:rsidP="00F822AF">
      <w:pPr>
        <w:pStyle w:val="Heading2"/>
        <w:ind w:left="0"/>
      </w:pPr>
      <w:r>
        <w:t xml:space="preserve">    BAY AREA FOOT &amp; LASER PODIATRY GROUP</w:t>
      </w:r>
      <w:r>
        <w:rPr>
          <w:b w:val="0"/>
        </w:rPr>
        <w:t xml:space="preserve">                                     </w:t>
      </w:r>
    </w:p>
    <w:p w14:paraId="0D4DAF27" w14:textId="77777777" w:rsidR="00F822AF" w:rsidRDefault="00F822AF" w:rsidP="00F822AF">
      <w:pPr>
        <w:pStyle w:val="Heading1"/>
        <w:ind w:left="0"/>
      </w:pPr>
      <w:r>
        <w:t xml:space="preserve">          </w:t>
      </w:r>
      <w:r>
        <w:rPr>
          <w:sz w:val="16"/>
        </w:rPr>
        <w:t>A Professional Corporation</w:t>
      </w:r>
      <w:r>
        <w:t xml:space="preserve"> </w:t>
      </w:r>
    </w:p>
    <w:p w14:paraId="78451A4B" w14:textId="1DD1142D" w:rsidR="00F822AF" w:rsidRDefault="00F822AF" w:rsidP="00F822AF">
      <w:pPr>
        <w:ind w:left="-810" w:right="-810"/>
      </w:pPr>
      <w:r>
        <w:t xml:space="preserve">             ___________________________________________________________________________________________________________</w:t>
      </w:r>
    </w:p>
    <w:p w14:paraId="05148FA6" w14:textId="64939CF5" w:rsidR="00F822AF" w:rsidRDefault="00F822AF" w:rsidP="00F822AF">
      <w:pPr>
        <w:ind w:left="-810" w:right="-810"/>
        <w:rPr>
          <w:b/>
          <w:sz w:val="26"/>
        </w:rPr>
      </w:pPr>
      <w:r>
        <w:t xml:space="preserve">             </w:t>
      </w:r>
      <w:r w:rsidR="009A1C4F">
        <w:tab/>
      </w:r>
      <w:r w:rsidR="009A1C4F">
        <w:tab/>
      </w:r>
      <w:r w:rsidR="009A1C4F">
        <w:tab/>
      </w:r>
      <w:r w:rsidR="009A1C4F">
        <w:tab/>
      </w:r>
      <w:r w:rsidR="009A1C4F">
        <w:tab/>
      </w:r>
      <w:r w:rsidR="009A1C4F">
        <w:tab/>
      </w:r>
      <w:r w:rsidR="00102015">
        <w:rPr>
          <w:b/>
          <w:sz w:val="26"/>
        </w:rPr>
        <w:tab/>
      </w:r>
      <w:r w:rsidR="00102015">
        <w:rPr>
          <w:b/>
          <w:sz w:val="26"/>
        </w:rPr>
        <w:tab/>
      </w:r>
      <w:r w:rsidR="00102015">
        <w:rPr>
          <w:b/>
          <w:sz w:val="26"/>
        </w:rPr>
        <w:tab/>
      </w:r>
      <w:r w:rsidR="00102015">
        <w:rPr>
          <w:b/>
          <w:sz w:val="26"/>
        </w:rPr>
        <w:tab/>
      </w:r>
      <w:r w:rsidR="00102015">
        <w:rPr>
          <w:b/>
          <w:sz w:val="26"/>
        </w:rPr>
        <w:tab/>
        <w:t xml:space="preserve">    </w:t>
      </w:r>
      <w:r>
        <w:rPr>
          <w:b/>
          <w:sz w:val="26"/>
        </w:rPr>
        <w:t xml:space="preserve">JONATHAN HUEY D.P.M.  </w:t>
      </w:r>
    </w:p>
    <w:p w14:paraId="0E0EB91E" w14:textId="419EB5B2" w:rsidR="00F822AF" w:rsidRDefault="00F822AF" w:rsidP="00F822AF">
      <w:pPr>
        <w:ind w:left="-810" w:right="-810"/>
        <w:rPr>
          <w:b/>
          <w:sz w:val="26"/>
        </w:rPr>
      </w:pPr>
      <w:r>
        <w:rPr>
          <w:b/>
          <w:sz w:val="26"/>
        </w:rPr>
        <w:t xml:space="preserve">             </w:t>
      </w:r>
    </w:p>
    <w:p w14:paraId="00AD5392" w14:textId="77777777" w:rsidR="00F822AF" w:rsidRDefault="00F822AF" w:rsidP="00F822AF">
      <w:pPr>
        <w:ind w:left="-810" w:right="-810"/>
        <w:rPr>
          <w:b/>
          <w:sz w:val="26"/>
        </w:rPr>
      </w:pPr>
    </w:p>
    <w:p w14:paraId="56237100" w14:textId="146BBCB7" w:rsidR="00F822AF" w:rsidRDefault="00F822AF" w:rsidP="00F822AF">
      <w:pPr>
        <w:jc w:val="center"/>
        <w:rPr>
          <w:b/>
          <w:bCs/>
          <w:sz w:val="32"/>
          <w:szCs w:val="32"/>
        </w:rPr>
      </w:pPr>
      <w:r w:rsidRPr="00F822AF">
        <w:rPr>
          <w:b/>
          <w:bCs/>
          <w:sz w:val="32"/>
          <w:szCs w:val="32"/>
        </w:rPr>
        <w:t>Financial Policy</w:t>
      </w:r>
    </w:p>
    <w:p w14:paraId="04338690" w14:textId="77777777" w:rsidR="00F822AF" w:rsidRPr="00F822AF" w:rsidRDefault="00F822AF" w:rsidP="00F822AF">
      <w:pPr>
        <w:jc w:val="center"/>
        <w:rPr>
          <w:b/>
          <w:bCs/>
          <w:sz w:val="32"/>
          <w:szCs w:val="32"/>
        </w:rPr>
      </w:pPr>
    </w:p>
    <w:p w14:paraId="28B2E27F" w14:textId="77777777" w:rsidR="00F822AF" w:rsidRDefault="00F822AF" w:rsidP="00F822AF">
      <w:r>
        <w:t xml:space="preserve"> </w:t>
      </w:r>
    </w:p>
    <w:p w14:paraId="71A7DF47" w14:textId="77777777" w:rsidR="00F822AF" w:rsidRPr="00F822AF" w:rsidRDefault="00F822AF" w:rsidP="00F822AF">
      <w:pPr>
        <w:rPr>
          <w:b/>
          <w:bCs/>
          <w:sz w:val="26"/>
          <w:szCs w:val="26"/>
        </w:rPr>
      </w:pPr>
      <w:r w:rsidRPr="00F822AF">
        <w:rPr>
          <w:b/>
          <w:bCs/>
          <w:sz w:val="26"/>
          <w:szCs w:val="26"/>
        </w:rPr>
        <w:t xml:space="preserve">Please read thoroughly before signing: </w:t>
      </w:r>
    </w:p>
    <w:p w14:paraId="502D8906" w14:textId="77777777" w:rsidR="00F822AF" w:rsidRPr="00F822AF" w:rsidRDefault="00F822AF" w:rsidP="00F822AF">
      <w:pPr>
        <w:rPr>
          <w:sz w:val="26"/>
          <w:szCs w:val="26"/>
        </w:rPr>
      </w:pPr>
      <w:r w:rsidRPr="00F822AF">
        <w:rPr>
          <w:sz w:val="26"/>
          <w:szCs w:val="26"/>
        </w:rPr>
        <w:t xml:space="preserve"> </w:t>
      </w:r>
    </w:p>
    <w:p w14:paraId="433559B2" w14:textId="5088BBBF" w:rsidR="00F822AF" w:rsidRPr="00F822AF" w:rsidRDefault="00F822AF" w:rsidP="00F822AF">
      <w:pPr>
        <w:rPr>
          <w:sz w:val="26"/>
          <w:szCs w:val="26"/>
        </w:rPr>
      </w:pPr>
      <w:r w:rsidRPr="00F822AF">
        <w:rPr>
          <w:sz w:val="26"/>
          <w:szCs w:val="26"/>
        </w:rPr>
        <w:t xml:space="preserve">Thank you for choosing us as your podiatric medical care provider. We are committed to providing you with quality and affordable health care. Please read our financial policy and sign in the space provided. A copy will be provided to you upon request. Feel free to ask any questions you may have. </w:t>
      </w:r>
    </w:p>
    <w:p w14:paraId="70BECF83" w14:textId="77777777" w:rsidR="00F822AF" w:rsidRPr="00F822AF" w:rsidRDefault="00F822AF" w:rsidP="00F822AF">
      <w:pPr>
        <w:rPr>
          <w:sz w:val="26"/>
          <w:szCs w:val="26"/>
        </w:rPr>
      </w:pPr>
      <w:r w:rsidRPr="00F822AF">
        <w:rPr>
          <w:sz w:val="26"/>
          <w:szCs w:val="26"/>
        </w:rPr>
        <w:t xml:space="preserve"> </w:t>
      </w:r>
    </w:p>
    <w:p w14:paraId="632BCA3A" w14:textId="77777777" w:rsidR="00F822AF" w:rsidRPr="00F822AF" w:rsidRDefault="00F822AF" w:rsidP="00F822AF">
      <w:pPr>
        <w:rPr>
          <w:sz w:val="26"/>
          <w:szCs w:val="26"/>
        </w:rPr>
      </w:pPr>
      <w:r w:rsidRPr="00F822AF">
        <w:rPr>
          <w:b/>
          <w:bCs/>
          <w:sz w:val="26"/>
          <w:szCs w:val="26"/>
        </w:rPr>
        <w:t>1. Insurance.</w:t>
      </w:r>
      <w:r w:rsidRPr="00F822AF">
        <w:rPr>
          <w:sz w:val="26"/>
          <w:szCs w:val="26"/>
        </w:rPr>
        <w:t xml:space="preserve"> We participate in most insurance plans, including Medicare. If you are not insured by a plan we participate in, payment in full is expected at each visit. If you are insured by one of our participating plans but cannot show proof of coverage with an up-to-date insurance card, payment is required at the time of your visit, until we can verify your coverage. </w:t>
      </w:r>
      <w:r w:rsidRPr="00F822AF">
        <w:rPr>
          <w:b/>
          <w:bCs/>
          <w:sz w:val="26"/>
          <w:szCs w:val="26"/>
        </w:rPr>
        <w:t>Knowing your insurance benefits is your responsibility</w:t>
      </w:r>
      <w:r w:rsidRPr="00F822AF">
        <w:rPr>
          <w:sz w:val="26"/>
          <w:szCs w:val="26"/>
        </w:rPr>
        <w:t xml:space="preserve">. Please contact your insurance company with any questions you may have regarding your coverage.  </w:t>
      </w:r>
    </w:p>
    <w:p w14:paraId="21F9F3CE" w14:textId="77777777" w:rsidR="00F822AF" w:rsidRPr="00F822AF" w:rsidRDefault="00F822AF" w:rsidP="00F822AF">
      <w:pPr>
        <w:rPr>
          <w:sz w:val="26"/>
          <w:szCs w:val="26"/>
        </w:rPr>
      </w:pPr>
      <w:r w:rsidRPr="00F822AF">
        <w:rPr>
          <w:sz w:val="26"/>
          <w:szCs w:val="26"/>
        </w:rPr>
        <w:t xml:space="preserve"> </w:t>
      </w:r>
    </w:p>
    <w:p w14:paraId="0D0AEC6C" w14:textId="77777777" w:rsidR="00F822AF" w:rsidRPr="00F822AF" w:rsidRDefault="00F822AF" w:rsidP="00F822AF">
      <w:pPr>
        <w:rPr>
          <w:sz w:val="26"/>
          <w:szCs w:val="26"/>
        </w:rPr>
      </w:pPr>
      <w:r w:rsidRPr="00F822AF">
        <w:rPr>
          <w:b/>
          <w:bCs/>
          <w:sz w:val="26"/>
          <w:szCs w:val="26"/>
        </w:rPr>
        <w:t>2. Co-payments, deductibles, and unpaid balances.</w:t>
      </w:r>
      <w:r w:rsidRPr="00F822AF">
        <w:rPr>
          <w:sz w:val="26"/>
          <w:szCs w:val="26"/>
        </w:rPr>
        <w:t xml:space="preserve"> All co-payments, deductibles, and unpaid balances must be paid at the time of service. Collecting co-payments and deductibles from patients at the time of service is our contractual obligation with your insurance company. Please assist us by paying your co-payment and unpaid balances at each visit. </w:t>
      </w:r>
    </w:p>
    <w:p w14:paraId="771CA2C1" w14:textId="77777777" w:rsidR="00F822AF" w:rsidRPr="00F822AF" w:rsidRDefault="00F822AF" w:rsidP="00F822AF">
      <w:pPr>
        <w:rPr>
          <w:sz w:val="26"/>
          <w:szCs w:val="26"/>
        </w:rPr>
      </w:pPr>
      <w:r w:rsidRPr="00F822AF">
        <w:rPr>
          <w:sz w:val="26"/>
          <w:szCs w:val="26"/>
        </w:rPr>
        <w:t xml:space="preserve"> </w:t>
      </w:r>
    </w:p>
    <w:p w14:paraId="209CB6CF" w14:textId="2394FFF5" w:rsidR="00F822AF" w:rsidRPr="00F822AF" w:rsidRDefault="00F822AF" w:rsidP="00F822AF">
      <w:pPr>
        <w:rPr>
          <w:sz w:val="26"/>
          <w:szCs w:val="26"/>
        </w:rPr>
      </w:pPr>
      <w:r w:rsidRPr="00F822AF">
        <w:rPr>
          <w:b/>
          <w:bCs/>
          <w:sz w:val="26"/>
          <w:szCs w:val="26"/>
        </w:rPr>
        <w:t>3. Non-covered services.</w:t>
      </w:r>
      <w:r w:rsidRPr="00F822AF">
        <w:rPr>
          <w:sz w:val="26"/>
          <w:szCs w:val="26"/>
        </w:rPr>
        <w:t xml:space="preserve"> Please be aware that some services you receive may be considered non</w:t>
      </w:r>
      <w:r w:rsidR="00F83ECD">
        <w:rPr>
          <w:sz w:val="26"/>
          <w:szCs w:val="26"/>
        </w:rPr>
        <w:t>-</w:t>
      </w:r>
      <w:r w:rsidRPr="00F822AF">
        <w:rPr>
          <w:sz w:val="26"/>
          <w:szCs w:val="26"/>
        </w:rPr>
        <w:t xml:space="preserve">covered by Medicare or other insurers. This does not mean that the services </w:t>
      </w:r>
      <w:proofErr w:type="gramStart"/>
      <w:r w:rsidRPr="00F822AF">
        <w:rPr>
          <w:sz w:val="26"/>
          <w:szCs w:val="26"/>
        </w:rPr>
        <w:t>aren’t</w:t>
      </w:r>
      <w:proofErr w:type="gramEnd"/>
      <w:r w:rsidRPr="00F822AF">
        <w:rPr>
          <w:sz w:val="26"/>
          <w:szCs w:val="26"/>
        </w:rPr>
        <w:t xml:space="preserve"> warranted, only that your insurance company may not provide these services as benefits under your type of plan. If your insurance company does not provide these benefits, you are responsible for these services provided.  </w:t>
      </w:r>
    </w:p>
    <w:p w14:paraId="371DDDDE" w14:textId="77777777" w:rsidR="00F822AF" w:rsidRPr="00F822AF" w:rsidRDefault="00F822AF" w:rsidP="00F822AF">
      <w:pPr>
        <w:rPr>
          <w:sz w:val="26"/>
          <w:szCs w:val="26"/>
        </w:rPr>
      </w:pPr>
      <w:r w:rsidRPr="00F822AF">
        <w:rPr>
          <w:sz w:val="26"/>
          <w:szCs w:val="26"/>
        </w:rPr>
        <w:t xml:space="preserve"> </w:t>
      </w:r>
    </w:p>
    <w:p w14:paraId="0FD5701C" w14:textId="77777777" w:rsidR="00F822AF" w:rsidRPr="00F822AF" w:rsidRDefault="00F822AF" w:rsidP="00F822AF">
      <w:pPr>
        <w:rPr>
          <w:sz w:val="26"/>
          <w:szCs w:val="26"/>
        </w:rPr>
      </w:pPr>
      <w:r w:rsidRPr="00F822AF">
        <w:rPr>
          <w:b/>
          <w:bCs/>
          <w:sz w:val="26"/>
          <w:szCs w:val="26"/>
        </w:rPr>
        <w:t>4. Proof of insurance.</w:t>
      </w:r>
      <w:r w:rsidRPr="00F822AF">
        <w:rPr>
          <w:sz w:val="26"/>
          <w:szCs w:val="26"/>
        </w:rPr>
        <w:t xml:space="preserve"> All patients must complete our patient information form before seeing the doctor. We must obtain a copy of your driver’s license and current valid insurance to provide proof of insurance. If you fail to provide us with the correct insurance information in a timely manner, you may be responsible for the balance of a claims submitted on your behalf.  </w:t>
      </w:r>
    </w:p>
    <w:p w14:paraId="0A3A8937" w14:textId="77777777" w:rsidR="00F822AF" w:rsidRPr="00F822AF" w:rsidRDefault="00F822AF" w:rsidP="00F822AF">
      <w:pPr>
        <w:rPr>
          <w:sz w:val="26"/>
          <w:szCs w:val="26"/>
        </w:rPr>
      </w:pPr>
      <w:r w:rsidRPr="00F822AF">
        <w:rPr>
          <w:sz w:val="26"/>
          <w:szCs w:val="26"/>
        </w:rPr>
        <w:t xml:space="preserve"> </w:t>
      </w:r>
    </w:p>
    <w:p w14:paraId="5D98D4CE" w14:textId="4A91D62F" w:rsidR="00F822AF" w:rsidRPr="00F822AF" w:rsidRDefault="00F822AF" w:rsidP="00F822AF">
      <w:pPr>
        <w:rPr>
          <w:sz w:val="26"/>
          <w:szCs w:val="26"/>
        </w:rPr>
      </w:pPr>
      <w:r w:rsidRPr="00F822AF">
        <w:rPr>
          <w:b/>
          <w:bCs/>
          <w:sz w:val="26"/>
          <w:szCs w:val="26"/>
        </w:rPr>
        <w:t>5. Claims submission.</w:t>
      </w:r>
      <w:r w:rsidRPr="00F822AF">
        <w:rPr>
          <w:sz w:val="26"/>
          <w:szCs w:val="26"/>
        </w:rPr>
        <w:t xml:space="preserve"> We will submit your claims and assist you in any way we reasonably can to help get your claims paid. Your insurance company may need you to supply certain information directly. It is your responsibility to comply with their request. Please be aware that the balance of your claim is your responsibility </w:t>
      </w:r>
      <w:proofErr w:type="gramStart"/>
      <w:r w:rsidRPr="00F822AF">
        <w:rPr>
          <w:sz w:val="26"/>
          <w:szCs w:val="26"/>
        </w:rPr>
        <w:t>whether or not</w:t>
      </w:r>
      <w:proofErr w:type="gramEnd"/>
      <w:r w:rsidRPr="00F822AF">
        <w:rPr>
          <w:sz w:val="26"/>
          <w:szCs w:val="26"/>
        </w:rPr>
        <w:t xml:space="preserve"> your insurance company pays your claim. </w:t>
      </w:r>
      <w:r w:rsidRPr="00F822AF">
        <w:rPr>
          <w:b/>
          <w:bCs/>
          <w:sz w:val="26"/>
          <w:szCs w:val="26"/>
        </w:rPr>
        <w:t xml:space="preserve">Your insurance benefit is a contract between you and your insurance </w:t>
      </w:r>
      <w:proofErr w:type="gramStart"/>
      <w:r w:rsidRPr="00F822AF">
        <w:rPr>
          <w:b/>
          <w:bCs/>
          <w:sz w:val="26"/>
          <w:szCs w:val="26"/>
        </w:rPr>
        <w:t>company</w:t>
      </w:r>
      <w:r w:rsidRPr="00F822AF">
        <w:rPr>
          <w:sz w:val="26"/>
          <w:szCs w:val="26"/>
        </w:rPr>
        <w:t>, and</w:t>
      </w:r>
      <w:proofErr w:type="gramEnd"/>
      <w:r w:rsidRPr="00F822AF">
        <w:rPr>
          <w:sz w:val="26"/>
          <w:szCs w:val="26"/>
        </w:rPr>
        <w:t xml:space="preserve"> is not a guarantee of payment.</w:t>
      </w:r>
    </w:p>
    <w:p w14:paraId="57D2B4F7" w14:textId="4975440B" w:rsidR="00F822AF" w:rsidRPr="00F822AF" w:rsidRDefault="00F822AF" w:rsidP="00F822AF">
      <w:pPr>
        <w:rPr>
          <w:sz w:val="26"/>
          <w:szCs w:val="26"/>
        </w:rPr>
      </w:pPr>
    </w:p>
    <w:p w14:paraId="63B96786" w14:textId="6AA47DF2" w:rsidR="00F822AF" w:rsidRDefault="00F822AF" w:rsidP="00F822AF">
      <w:pPr>
        <w:rPr>
          <w:b/>
          <w:bCs/>
          <w:sz w:val="26"/>
          <w:szCs w:val="26"/>
        </w:rPr>
      </w:pPr>
    </w:p>
    <w:p w14:paraId="56BE2A3D" w14:textId="4380A3AD" w:rsidR="00F822AF" w:rsidRPr="00F822AF" w:rsidRDefault="00F822AF" w:rsidP="00F822AF">
      <w:pPr>
        <w:rPr>
          <w:sz w:val="26"/>
          <w:szCs w:val="26"/>
        </w:rPr>
      </w:pPr>
      <w:r>
        <w:rPr>
          <w:b/>
          <w:bCs/>
          <w:noProof/>
          <w:sz w:val="26"/>
          <w:szCs w:val="26"/>
        </w:rPr>
        <mc:AlternateContent>
          <mc:Choice Requires="wps">
            <w:drawing>
              <wp:anchor distT="0" distB="0" distL="114300" distR="114300" simplePos="0" relativeHeight="251657216" behindDoc="0" locked="0" layoutInCell="1" allowOverlap="1" wp14:anchorId="79C0969F" wp14:editId="271A93A4">
                <wp:simplePos x="0" y="0"/>
                <wp:positionH relativeFrom="column">
                  <wp:posOffset>5771515</wp:posOffset>
                </wp:positionH>
                <wp:positionV relativeFrom="paragraph">
                  <wp:posOffset>33020</wp:posOffset>
                </wp:positionV>
                <wp:extent cx="619125" cy="209550"/>
                <wp:effectExtent l="0" t="19050" r="47625" b="38100"/>
                <wp:wrapNone/>
                <wp:docPr id="1" name="Arrow: Right 1"/>
                <wp:cNvGraphicFramePr/>
                <a:graphic xmlns:a="http://schemas.openxmlformats.org/drawingml/2006/main">
                  <a:graphicData uri="http://schemas.microsoft.com/office/word/2010/wordprocessingShape">
                    <wps:wsp>
                      <wps:cNvSpPr/>
                      <wps:spPr>
                        <a:xfrm>
                          <a:off x="0" y="0"/>
                          <a:ext cx="619125" cy="2095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ED9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54.45pt;margin-top:2.6pt;width:48.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" adj="17945" filled="f" strokecolor="black [3213]" strokeweight="1pt"/>
            </w:pict>
          </mc:Fallback>
        </mc:AlternateContent>
      </w:r>
      <w:r w:rsidRPr="00F822AF">
        <w:rPr>
          <w:sz w:val="26"/>
          <w:szCs w:val="26"/>
        </w:rPr>
        <w:t xml:space="preserve">                                                                                                            Please Turn Over</w:t>
      </w:r>
    </w:p>
    <w:p w14:paraId="6138C747" w14:textId="77777777" w:rsidR="00F822AF" w:rsidRDefault="00F822AF" w:rsidP="00F822AF">
      <w:pPr>
        <w:rPr>
          <w:b/>
          <w:bCs/>
          <w:sz w:val="26"/>
          <w:szCs w:val="26"/>
        </w:rPr>
      </w:pPr>
    </w:p>
    <w:p w14:paraId="51CB9EA8" w14:textId="5685669B" w:rsidR="00F822AF" w:rsidRPr="00F822AF" w:rsidRDefault="00F822AF" w:rsidP="00F822AF">
      <w:pPr>
        <w:rPr>
          <w:sz w:val="26"/>
          <w:szCs w:val="26"/>
        </w:rPr>
      </w:pPr>
      <w:r w:rsidRPr="00F822AF">
        <w:rPr>
          <w:b/>
          <w:bCs/>
          <w:sz w:val="26"/>
          <w:szCs w:val="26"/>
        </w:rPr>
        <w:lastRenderedPageBreak/>
        <w:t>6. Coverage and address changes</w:t>
      </w:r>
      <w:r w:rsidRPr="00F822AF">
        <w:rPr>
          <w:sz w:val="26"/>
          <w:szCs w:val="26"/>
        </w:rPr>
        <w:t xml:space="preserve">. If your insurance and/or address changes, please notify us before your next visit so we can make the appropriate changes to help you receive your maximum benefits. If your insurance company does not pay your claim in 45 days, the balance will automatically be billed to you.  </w:t>
      </w:r>
    </w:p>
    <w:p w14:paraId="0E755583" w14:textId="77777777" w:rsidR="00F822AF" w:rsidRDefault="00F822AF" w:rsidP="00F822AF">
      <w:pPr>
        <w:rPr>
          <w:b/>
          <w:bCs/>
          <w:sz w:val="26"/>
          <w:szCs w:val="26"/>
        </w:rPr>
      </w:pPr>
    </w:p>
    <w:p w14:paraId="21C2E5F3" w14:textId="0B928141" w:rsidR="00F822AF" w:rsidRPr="00F822AF" w:rsidRDefault="00F822AF" w:rsidP="00F822AF">
      <w:pPr>
        <w:rPr>
          <w:sz w:val="26"/>
          <w:szCs w:val="26"/>
        </w:rPr>
      </w:pPr>
      <w:r w:rsidRPr="00F822AF">
        <w:rPr>
          <w:b/>
          <w:bCs/>
          <w:sz w:val="26"/>
          <w:szCs w:val="26"/>
        </w:rPr>
        <w:t>7. Nonpayment</w:t>
      </w:r>
      <w:r w:rsidRPr="00F822AF">
        <w:rPr>
          <w:sz w:val="26"/>
          <w:szCs w:val="26"/>
        </w:rPr>
        <w:t xml:space="preserve">. If your account is over </w:t>
      </w:r>
      <w:r w:rsidRPr="00F822AF">
        <w:rPr>
          <w:b/>
          <w:bCs/>
          <w:sz w:val="26"/>
          <w:szCs w:val="26"/>
        </w:rPr>
        <w:t>90 days past due</w:t>
      </w:r>
      <w:r w:rsidRPr="00F822AF">
        <w:rPr>
          <w:sz w:val="26"/>
          <w:szCs w:val="26"/>
        </w:rPr>
        <w:t xml:space="preserve">, you will receive a letter stating that you have 20 days to pay your account in full. Please be aware that if a balance remains unpaid, we may refer your account to a collection agency which may have a negative impact on your credit.  </w:t>
      </w:r>
    </w:p>
    <w:p w14:paraId="4CFC6DB3" w14:textId="77777777" w:rsidR="00F822AF" w:rsidRPr="00F822AF" w:rsidRDefault="00F822AF" w:rsidP="00F822AF">
      <w:pPr>
        <w:rPr>
          <w:sz w:val="26"/>
          <w:szCs w:val="26"/>
        </w:rPr>
      </w:pPr>
      <w:r w:rsidRPr="00F822AF">
        <w:rPr>
          <w:sz w:val="26"/>
          <w:szCs w:val="26"/>
        </w:rPr>
        <w:t xml:space="preserve"> </w:t>
      </w:r>
    </w:p>
    <w:p w14:paraId="0B093E61" w14:textId="77777777" w:rsidR="00F822AF" w:rsidRPr="00F822AF" w:rsidRDefault="00F822AF" w:rsidP="00F822AF">
      <w:pPr>
        <w:rPr>
          <w:sz w:val="26"/>
          <w:szCs w:val="26"/>
        </w:rPr>
      </w:pPr>
      <w:r w:rsidRPr="00F822AF">
        <w:rPr>
          <w:b/>
          <w:bCs/>
          <w:sz w:val="26"/>
          <w:szCs w:val="26"/>
        </w:rPr>
        <w:t>8. No show/ missed appointments.</w:t>
      </w:r>
      <w:r w:rsidRPr="00F822AF">
        <w:rPr>
          <w:sz w:val="26"/>
          <w:szCs w:val="26"/>
        </w:rPr>
        <w:t xml:space="preserve"> Our policy is to charge for missed appointments not canceled within 24 hours. A $25 fee will be your responsibility and billed directly to you. Please help us to serve you better by keeping your regularly scheduled appointment. </w:t>
      </w:r>
    </w:p>
    <w:p w14:paraId="7CAAB440" w14:textId="77777777" w:rsidR="00F822AF" w:rsidRPr="00F822AF" w:rsidRDefault="00F822AF" w:rsidP="00F822AF">
      <w:pPr>
        <w:rPr>
          <w:sz w:val="26"/>
          <w:szCs w:val="26"/>
        </w:rPr>
      </w:pPr>
      <w:r w:rsidRPr="00F822AF">
        <w:rPr>
          <w:sz w:val="26"/>
          <w:szCs w:val="26"/>
        </w:rPr>
        <w:t xml:space="preserve"> </w:t>
      </w:r>
    </w:p>
    <w:p w14:paraId="3BD1F11D" w14:textId="77777777" w:rsidR="00F822AF" w:rsidRPr="00F822AF" w:rsidRDefault="00F822AF" w:rsidP="00F822AF">
      <w:pPr>
        <w:rPr>
          <w:sz w:val="26"/>
          <w:szCs w:val="26"/>
        </w:rPr>
      </w:pPr>
      <w:r w:rsidRPr="00F822AF">
        <w:rPr>
          <w:sz w:val="26"/>
          <w:szCs w:val="26"/>
        </w:rPr>
        <w:t xml:space="preserve"> </w:t>
      </w:r>
    </w:p>
    <w:p w14:paraId="001BB4BD" w14:textId="77777777" w:rsidR="00F822AF" w:rsidRPr="00F822AF" w:rsidRDefault="00F822AF" w:rsidP="00F822AF">
      <w:pPr>
        <w:rPr>
          <w:sz w:val="26"/>
          <w:szCs w:val="26"/>
        </w:rPr>
      </w:pPr>
      <w:r w:rsidRPr="00F822AF">
        <w:rPr>
          <w:sz w:val="26"/>
          <w:szCs w:val="26"/>
        </w:rPr>
        <w:t xml:space="preserve">Our practice is committed to providing the best treatment to our patients. Our fees are representative of the usual and customary charges for our area. </w:t>
      </w:r>
    </w:p>
    <w:p w14:paraId="41F169E9" w14:textId="77777777" w:rsidR="00F822AF" w:rsidRPr="00F822AF" w:rsidRDefault="00F822AF" w:rsidP="00F822AF">
      <w:pPr>
        <w:rPr>
          <w:sz w:val="26"/>
          <w:szCs w:val="26"/>
        </w:rPr>
      </w:pPr>
      <w:r w:rsidRPr="00F822AF">
        <w:rPr>
          <w:sz w:val="26"/>
          <w:szCs w:val="26"/>
        </w:rPr>
        <w:t xml:space="preserve"> </w:t>
      </w:r>
    </w:p>
    <w:p w14:paraId="6578F2C6" w14:textId="77777777" w:rsidR="00F822AF" w:rsidRPr="00F822AF" w:rsidRDefault="00F822AF" w:rsidP="00F822AF">
      <w:pPr>
        <w:rPr>
          <w:sz w:val="26"/>
          <w:szCs w:val="26"/>
        </w:rPr>
      </w:pPr>
      <w:r w:rsidRPr="00F822AF">
        <w:rPr>
          <w:sz w:val="26"/>
          <w:szCs w:val="26"/>
        </w:rPr>
        <w:t xml:space="preserve">Thank you for understanding our payment policy. Please let us know if you have any questions or concerns.  </w:t>
      </w:r>
    </w:p>
    <w:p w14:paraId="6C068A11" w14:textId="77777777" w:rsidR="00F822AF" w:rsidRPr="00F822AF" w:rsidRDefault="00F822AF" w:rsidP="00F822AF">
      <w:pPr>
        <w:rPr>
          <w:sz w:val="26"/>
          <w:szCs w:val="26"/>
        </w:rPr>
      </w:pPr>
      <w:r w:rsidRPr="00F822AF">
        <w:rPr>
          <w:sz w:val="26"/>
          <w:szCs w:val="26"/>
        </w:rPr>
        <w:t xml:space="preserve"> </w:t>
      </w:r>
    </w:p>
    <w:p w14:paraId="51EB9CD8" w14:textId="77777777" w:rsidR="00F822AF" w:rsidRPr="00F822AF" w:rsidRDefault="00F822AF" w:rsidP="00F822AF">
      <w:pPr>
        <w:rPr>
          <w:sz w:val="26"/>
          <w:szCs w:val="26"/>
        </w:rPr>
      </w:pPr>
      <w:r w:rsidRPr="00F822AF">
        <w:rPr>
          <w:sz w:val="26"/>
          <w:szCs w:val="26"/>
        </w:rPr>
        <w:t xml:space="preserve"> </w:t>
      </w:r>
    </w:p>
    <w:p w14:paraId="56ECEF3F" w14:textId="77777777" w:rsidR="00F822AF" w:rsidRPr="00F822AF" w:rsidRDefault="00F822AF" w:rsidP="00F822AF">
      <w:pPr>
        <w:rPr>
          <w:sz w:val="26"/>
          <w:szCs w:val="26"/>
        </w:rPr>
      </w:pPr>
      <w:r w:rsidRPr="00F822AF">
        <w:rPr>
          <w:sz w:val="26"/>
          <w:szCs w:val="26"/>
        </w:rPr>
        <w:t xml:space="preserve"> </w:t>
      </w:r>
    </w:p>
    <w:p w14:paraId="5AA3297D" w14:textId="77777777" w:rsidR="00F822AF" w:rsidRPr="00F822AF" w:rsidRDefault="00F822AF" w:rsidP="00F822AF">
      <w:pPr>
        <w:rPr>
          <w:sz w:val="26"/>
          <w:szCs w:val="26"/>
        </w:rPr>
      </w:pPr>
      <w:r w:rsidRPr="00F822AF">
        <w:rPr>
          <w:sz w:val="26"/>
          <w:szCs w:val="26"/>
        </w:rPr>
        <w:t xml:space="preserve"> </w:t>
      </w:r>
    </w:p>
    <w:p w14:paraId="32C02B72" w14:textId="5DCE26BF" w:rsidR="00F822AF" w:rsidRPr="00F822AF" w:rsidRDefault="00F822AF" w:rsidP="00F822AF">
      <w:pPr>
        <w:rPr>
          <w:b/>
          <w:bCs/>
          <w:sz w:val="26"/>
          <w:szCs w:val="26"/>
        </w:rPr>
      </w:pPr>
      <w:r w:rsidRPr="00F822AF">
        <w:rPr>
          <w:b/>
          <w:bCs/>
          <w:sz w:val="26"/>
          <w:szCs w:val="26"/>
        </w:rPr>
        <w:t>I have read and understand the payment policy and agree to abide by its guidelines:</w:t>
      </w:r>
    </w:p>
    <w:p w14:paraId="48B15011" w14:textId="55597E7B" w:rsidR="00F822AF" w:rsidRPr="00F822AF" w:rsidRDefault="00F822AF" w:rsidP="00F822AF">
      <w:pPr>
        <w:rPr>
          <w:sz w:val="26"/>
          <w:szCs w:val="26"/>
        </w:rPr>
      </w:pPr>
    </w:p>
    <w:p w14:paraId="7BFE3445" w14:textId="4080758C" w:rsidR="00F822AF" w:rsidRPr="00F822AF" w:rsidRDefault="00F822AF" w:rsidP="00F822AF">
      <w:pPr>
        <w:rPr>
          <w:sz w:val="26"/>
          <w:szCs w:val="26"/>
        </w:rPr>
      </w:pPr>
    </w:p>
    <w:p w14:paraId="62284023" w14:textId="77777777" w:rsidR="00F822AF" w:rsidRPr="00F822AF" w:rsidRDefault="00F822AF" w:rsidP="00F822AF">
      <w:pPr>
        <w:rPr>
          <w:sz w:val="26"/>
          <w:szCs w:val="26"/>
        </w:rPr>
      </w:pPr>
      <w:r w:rsidRPr="00F822AF">
        <w:rPr>
          <w:sz w:val="26"/>
          <w:szCs w:val="26"/>
        </w:rPr>
        <w:t xml:space="preserve"> </w:t>
      </w:r>
    </w:p>
    <w:p w14:paraId="6EFA01FB" w14:textId="0922B43F" w:rsidR="00F822AF" w:rsidRPr="00F822AF" w:rsidRDefault="00F822AF" w:rsidP="00F822AF">
      <w:pPr>
        <w:rPr>
          <w:sz w:val="26"/>
          <w:szCs w:val="26"/>
        </w:rPr>
      </w:pPr>
      <w:r w:rsidRPr="00F822AF">
        <w:rPr>
          <w:sz w:val="26"/>
          <w:szCs w:val="26"/>
        </w:rPr>
        <w:t xml:space="preserve">________________________________________ </w:t>
      </w:r>
      <w:r w:rsidR="00BF78ED">
        <w:rPr>
          <w:sz w:val="26"/>
          <w:szCs w:val="26"/>
        </w:rPr>
        <w:t xml:space="preserve">            </w:t>
      </w:r>
      <w:r w:rsidRPr="00F822AF">
        <w:rPr>
          <w:sz w:val="26"/>
          <w:szCs w:val="26"/>
        </w:rPr>
        <w:t xml:space="preserve"> ________________ </w:t>
      </w:r>
    </w:p>
    <w:p w14:paraId="3D317ADF" w14:textId="136999F9" w:rsidR="00F822AF" w:rsidRPr="00F822AF" w:rsidRDefault="00F822AF" w:rsidP="00F822AF">
      <w:pPr>
        <w:rPr>
          <w:b/>
          <w:bCs/>
          <w:sz w:val="26"/>
          <w:szCs w:val="26"/>
        </w:rPr>
      </w:pPr>
      <w:r w:rsidRPr="00F822AF">
        <w:rPr>
          <w:b/>
          <w:bCs/>
          <w:sz w:val="26"/>
          <w:szCs w:val="26"/>
        </w:rPr>
        <w:t xml:space="preserve">Signature of patient or responsible party                          </w:t>
      </w:r>
      <w:r w:rsidR="00BF78ED">
        <w:rPr>
          <w:b/>
          <w:bCs/>
          <w:sz w:val="26"/>
          <w:szCs w:val="26"/>
        </w:rPr>
        <w:t xml:space="preserve">         </w:t>
      </w:r>
      <w:r w:rsidRPr="00F822AF">
        <w:rPr>
          <w:b/>
          <w:bCs/>
          <w:sz w:val="26"/>
          <w:szCs w:val="26"/>
        </w:rPr>
        <w:t xml:space="preserve">  Date </w:t>
      </w:r>
    </w:p>
    <w:p w14:paraId="2E439607" w14:textId="77777777" w:rsidR="00F822AF" w:rsidRPr="00F822AF" w:rsidRDefault="00F822AF" w:rsidP="00F822AF">
      <w:pPr>
        <w:rPr>
          <w:sz w:val="26"/>
          <w:szCs w:val="26"/>
        </w:rPr>
      </w:pPr>
      <w:r w:rsidRPr="00F822AF">
        <w:rPr>
          <w:sz w:val="26"/>
          <w:szCs w:val="26"/>
        </w:rPr>
        <w:t xml:space="preserve"> </w:t>
      </w:r>
    </w:p>
    <w:p w14:paraId="71DF5C49" w14:textId="77777777" w:rsidR="00F822AF" w:rsidRPr="00F822AF" w:rsidRDefault="00F822AF" w:rsidP="00F822AF">
      <w:pPr>
        <w:rPr>
          <w:sz w:val="26"/>
          <w:szCs w:val="26"/>
        </w:rPr>
      </w:pPr>
      <w:r w:rsidRPr="00F822AF">
        <w:rPr>
          <w:sz w:val="26"/>
          <w:szCs w:val="26"/>
        </w:rPr>
        <w:t xml:space="preserve"> </w:t>
      </w:r>
    </w:p>
    <w:p w14:paraId="20E4633E" w14:textId="77777777" w:rsidR="00F822AF" w:rsidRPr="00F822AF" w:rsidRDefault="00F822AF" w:rsidP="00F822AF">
      <w:pPr>
        <w:rPr>
          <w:sz w:val="26"/>
          <w:szCs w:val="26"/>
        </w:rPr>
      </w:pPr>
      <w:r w:rsidRPr="00F822AF">
        <w:rPr>
          <w:sz w:val="26"/>
          <w:szCs w:val="26"/>
        </w:rPr>
        <w:t xml:space="preserve"> </w:t>
      </w:r>
    </w:p>
    <w:p w14:paraId="74C00BC6" w14:textId="77777777" w:rsidR="00F822AF" w:rsidRPr="00F822AF" w:rsidRDefault="00F822AF" w:rsidP="00F822AF">
      <w:pPr>
        <w:rPr>
          <w:sz w:val="26"/>
          <w:szCs w:val="26"/>
        </w:rPr>
      </w:pPr>
      <w:r w:rsidRPr="00F822AF">
        <w:rPr>
          <w:sz w:val="26"/>
          <w:szCs w:val="26"/>
        </w:rPr>
        <w:t xml:space="preserve"> </w:t>
      </w:r>
    </w:p>
    <w:p w14:paraId="710B99C8" w14:textId="77777777" w:rsidR="00F822AF" w:rsidRPr="00F822AF" w:rsidRDefault="00F822AF" w:rsidP="00F822AF">
      <w:pPr>
        <w:rPr>
          <w:sz w:val="26"/>
          <w:szCs w:val="26"/>
        </w:rPr>
      </w:pPr>
      <w:r w:rsidRPr="00F822AF">
        <w:rPr>
          <w:sz w:val="26"/>
          <w:szCs w:val="26"/>
        </w:rPr>
        <w:t xml:space="preserve">________________________________________ </w:t>
      </w:r>
    </w:p>
    <w:p w14:paraId="65561A82" w14:textId="12E131BA" w:rsidR="00F822AF" w:rsidRPr="00F822AF" w:rsidRDefault="00F822AF" w:rsidP="00F822AF">
      <w:pPr>
        <w:rPr>
          <w:b/>
          <w:bCs/>
          <w:sz w:val="26"/>
          <w:szCs w:val="26"/>
        </w:rPr>
      </w:pPr>
      <w:r w:rsidRPr="00F822AF">
        <w:rPr>
          <w:b/>
          <w:bCs/>
          <w:sz w:val="26"/>
          <w:szCs w:val="26"/>
        </w:rPr>
        <w:t>Printed name of patient or responsible party</w:t>
      </w:r>
    </w:p>
    <w:p w14:paraId="643D5F12" w14:textId="1B2A53E7" w:rsidR="00F822AF" w:rsidRDefault="00F822AF" w:rsidP="00F822AF">
      <w:pPr>
        <w:rPr>
          <w:b/>
          <w:bCs/>
          <w:sz w:val="24"/>
          <w:szCs w:val="24"/>
        </w:rPr>
      </w:pPr>
    </w:p>
    <w:p w14:paraId="41E188CE" w14:textId="044A100B" w:rsidR="00F822AF" w:rsidRDefault="00F822AF" w:rsidP="00F822AF">
      <w:pPr>
        <w:rPr>
          <w:b/>
          <w:bCs/>
          <w:sz w:val="24"/>
          <w:szCs w:val="24"/>
        </w:rPr>
      </w:pPr>
    </w:p>
    <w:p w14:paraId="28563B3B" w14:textId="0F2B19FB" w:rsidR="00F822AF" w:rsidRDefault="00F822AF" w:rsidP="00F822AF">
      <w:pPr>
        <w:rPr>
          <w:b/>
          <w:bCs/>
          <w:sz w:val="24"/>
          <w:szCs w:val="24"/>
        </w:rPr>
      </w:pPr>
    </w:p>
    <w:p w14:paraId="039079F8" w14:textId="58A3D305" w:rsidR="00F822AF" w:rsidRDefault="00F822AF" w:rsidP="00F822AF">
      <w:pPr>
        <w:rPr>
          <w:b/>
          <w:bCs/>
          <w:sz w:val="24"/>
          <w:szCs w:val="24"/>
        </w:rPr>
      </w:pPr>
    </w:p>
    <w:p w14:paraId="1FE33BF0" w14:textId="6B7F26D9" w:rsidR="00F822AF" w:rsidRDefault="00F822AF" w:rsidP="00F822AF">
      <w:pPr>
        <w:rPr>
          <w:b/>
          <w:bCs/>
          <w:sz w:val="24"/>
          <w:szCs w:val="24"/>
        </w:rPr>
      </w:pPr>
    </w:p>
    <w:p w14:paraId="080249AC" w14:textId="5AD10241" w:rsidR="00F822AF" w:rsidRDefault="00F822AF" w:rsidP="00F822AF">
      <w:pPr>
        <w:rPr>
          <w:b/>
          <w:bCs/>
          <w:sz w:val="24"/>
          <w:szCs w:val="24"/>
        </w:rPr>
      </w:pPr>
    </w:p>
    <w:p w14:paraId="1F506F5A" w14:textId="6BCC8D36" w:rsidR="00F822AF" w:rsidRDefault="00F822AF" w:rsidP="00F822AF">
      <w:pPr>
        <w:rPr>
          <w:b/>
          <w:bCs/>
          <w:sz w:val="24"/>
          <w:szCs w:val="24"/>
        </w:rPr>
      </w:pPr>
    </w:p>
    <w:p w14:paraId="21522F54" w14:textId="68EE73C4" w:rsidR="00F822AF" w:rsidRDefault="00F822AF" w:rsidP="00F822AF">
      <w:pPr>
        <w:rPr>
          <w:b/>
          <w:bCs/>
          <w:sz w:val="24"/>
          <w:szCs w:val="24"/>
        </w:rPr>
      </w:pPr>
    </w:p>
    <w:p w14:paraId="1EDC26A2" w14:textId="7EC2D510" w:rsidR="00F822AF" w:rsidRDefault="00F822AF" w:rsidP="00F822AF">
      <w:pPr>
        <w:rPr>
          <w:b/>
          <w:bCs/>
          <w:sz w:val="24"/>
          <w:szCs w:val="24"/>
        </w:rPr>
      </w:pPr>
    </w:p>
    <w:p w14:paraId="1374BA35" w14:textId="00182C3E" w:rsidR="00F822AF" w:rsidRDefault="00F822AF" w:rsidP="00F822AF">
      <w:pPr>
        <w:rPr>
          <w:b/>
          <w:bCs/>
          <w:sz w:val="24"/>
          <w:szCs w:val="24"/>
        </w:rPr>
      </w:pPr>
    </w:p>
    <w:p w14:paraId="53CD9680" w14:textId="77777777" w:rsidR="00F822AF" w:rsidRDefault="00F822AF" w:rsidP="00F822AF">
      <w:pPr>
        <w:rPr>
          <w:b/>
          <w:bCs/>
          <w:sz w:val="24"/>
          <w:szCs w:val="24"/>
        </w:rPr>
      </w:pPr>
    </w:p>
    <w:p w14:paraId="4D6D6933" w14:textId="77777777" w:rsidR="00F822AF" w:rsidRPr="0059776C" w:rsidRDefault="00F822AF" w:rsidP="00F822AF">
      <w:pPr>
        <w:rPr>
          <w:sz w:val="22"/>
        </w:rPr>
      </w:pPr>
      <w:r w:rsidRPr="0059776C">
        <w:rPr>
          <w:sz w:val="22"/>
        </w:rPr>
        <w:t>___________________________________________________________________________________</w:t>
      </w:r>
      <w:r>
        <w:rPr>
          <w:sz w:val="22"/>
        </w:rPr>
        <w:t>____________</w:t>
      </w:r>
      <w:r w:rsidRPr="0059776C">
        <w:rPr>
          <w:sz w:val="22"/>
        </w:rPr>
        <w:t xml:space="preserve">      </w:t>
      </w:r>
    </w:p>
    <w:p w14:paraId="79699CB2" w14:textId="0AF2BB0F" w:rsidR="00F822AF" w:rsidRPr="00121402" w:rsidRDefault="00F822AF" w:rsidP="00F822AF">
      <w:pPr>
        <w:rPr>
          <w:sz w:val="16"/>
          <w:szCs w:val="18"/>
        </w:rPr>
      </w:pPr>
      <w:r>
        <w:rPr>
          <w:sz w:val="16"/>
          <w:szCs w:val="18"/>
        </w:rPr>
        <w:t xml:space="preserve">                                                                        </w:t>
      </w:r>
      <w:r w:rsidRPr="00121402">
        <w:rPr>
          <w:sz w:val="16"/>
          <w:szCs w:val="18"/>
        </w:rPr>
        <w:t>3000</w:t>
      </w:r>
      <w:r>
        <w:rPr>
          <w:sz w:val="16"/>
          <w:szCs w:val="18"/>
        </w:rPr>
        <w:t xml:space="preserve"> COLBY ST #104</w:t>
      </w:r>
      <w:r w:rsidRPr="00121402">
        <w:rPr>
          <w:sz w:val="16"/>
          <w:szCs w:val="18"/>
        </w:rPr>
        <w:t xml:space="preserve">         </w:t>
      </w:r>
      <w:r>
        <w:rPr>
          <w:sz w:val="16"/>
          <w:szCs w:val="18"/>
        </w:rPr>
        <w:t xml:space="preserve">                                  </w:t>
      </w:r>
      <w:r w:rsidRPr="00121402">
        <w:rPr>
          <w:sz w:val="16"/>
          <w:szCs w:val="18"/>
        </w:rPr>
        <w:t xml:space="preserve">   1</w:t>
      </w:r>
      <w:r w:rsidR="00FB101F">
        <w:rPr>
          <w:sz w:val="16"/>
          <w:szCs w:val="18"/>
        </w:rPr>
        <w:t>06</w:t>
      </w:r>
      <w:r>
        <w:rPr>
          <w:sz w:val="16"/>
          <w:szCs w:val="18"/>
        </w:rPr>
        <w:t xml:space="preserve"> </w:t>
      </w:r>
      <w:r w:rsidR="00FB101F">
        <w:rPr>
          <w:sz w:val="16"/>
          <w:szCs w:val="18"/>
        </w:rPr>
        <w:t>LA CASA VIA #270</w:t>
      </w:r>
      <w:r w:rsidRPr="00121402">
        <w:rPr>
          <w:sz w:val="16"/>
          <w:szCs w:val="18"/>
        </w:rPr>
        <w:t xml:space="preserve">             </w:t>
      </w:r>
      <w:r>
        <w:rPr>
          <w:sz w:val="16"/>
          <w:szCs w:val="18"/>
        </w:rPr>
        <w:t xml:space="preserve">            </w:t>
      </w:r>
      <w:r w:rsidRPr="00121402">
        <w:rPr>
          <w:sz w:val="16"/>
          <w:szCs w:val="18"/>
        </w:rPr>
        <w:t xml:space="preserve">               </w:t>
      </w:r>
    </w:p>
    <w:p w14:paraId="63AD4A54" w14:textId="77777777" w:rsidR="00F822AF" w:rsidRPr="00121402" w:rsidRDefault="00F822AF" w:rsidP="00F822AF">
      <w:pPr>
        <w:rPr>
          <w:sz w:val="14"/>
          <w:szCs w:val="18"/>
        </w:rPr>
      </w:pPr>
      <w:r w:rsidRPr="00121402">
        <w:rPr>
          <w:sz w:val="14"/>
          <w:szCs w:val="18"/>
        </w:rPr>
        <w:t xml:space="preserve"> </w:t>
      </w:r>
      <w:r>
        <w:rPr>
          <w:sz w:val="14"/>
          <w:szCs w:val="18"/>
        </w:rPr>
        <w:t xml:space="preserve">                                                                                </w:t>
      </w:r>
      <w:r w:rsidRPr="00121402">
        <w:rPr>
          <w:sz w:val="14"/>
          <w:szCs w:val="18"/>
        </w:rPr>
        <w:t xml:space="preserve"> </w:t>
      </w:r>
      <w:r w:rsidRPr="00121402">
        <w:rPr>
          <w:sz w:val="16"/>
          <w:szCs w:val="18"/>
        </w:rPr>
        <w:t>B</w:t>
      </w:r>
      <w:r>
        <w:rPr>
          <w:sz w:val="16"/>
          <w:szCs w:val="18"/>
        </w:rPr>
        <w:t xml:space="preserve">ERKELEY, CA 94705  </w:t>
      </w:r>
      <w:r w:rsidRPr="00121402">
        <w:rPr>
          <w:sz w:val="16"/>
          <w:szCs w:val="18"/>
        </w:rPr>
        <w:t xml:space="preserve">               </w:t>
      </w:r>
      <w:r>
        <w:rPr>
          <w:sz w:val="16"/>
          <w:szCs w:val="18"/>
        </w:rPr>
        <w:t xml:space="preserve">                     </w:t>
      </w:r>
      <w:r w:rsidRPr="00121402">
        <w:rPr>
          <w:sz w:val="16"/>
          <w:szCs w:val="18"/>
        </w:rPr>
        <w:t xml:space="preserve"> </w:t>
      </w:r>
      <w:r>
        <w:rPr>
          <w:sz w:val="16"/>
          <w:szCs w:val="18"/>
        </w:rPr>
        <w:t xml:space="preserve"> </w:t>
      </w:r>
      <w:r w:rsidRPr="00121402">
        <w:rPr>
          <w:sz w:val="16"/>
          <w:szCs w:val="18"/>
        </w:rPr>
        <w:t xml:space="preserve"> WALNUT CREEK, CA 9459</w:t>
      </w:r>
      <w:r>
        <w:rPr>
          <w:sz w:val="16"/>
          <w:szCs w:val="18"/>
        </w:rPr>
        <w:t>8</w:t>
      </w:r>
      <w:r w:rsidRPr="00121402">
        <w:rPr>
          <w:sz w:val="16"/>
          <w:szCs w:val="18"/>
        </w:rPr>
        <w:t xml:space="preserve">                             </w:t>
      </w:r>
      <w:r>
        <w:rPr>
          <w:sz w:val="16"/>
          <w:szCs w:val="18"/>
        </w:rPr>
        <w:t xml:space="preserve">   </w:t>
      </w:r>
      <w:r w:rsidRPr="00121402">
        <w:rPr>
          <w:sz w:val="16"/>
          <w:szCs w:val="18"/>
        </w:rPr>
        <w:t xml:space="preserve"> </w:t>
      </w:r>
      <w:r>
        <w:rPr>
          <w:sz w:val="16"/>
          <w:szCs w:val="18"/>
        </w:rPr>
        <w:t xml:space="preserve">    </w:t>
      </w:r>
      <w:r w:rsidRPr="00121402">
        <w:rPr>
          <w:sz w:val="16"/>
          <w:szCs w:val="18"/>
        </w:rPr>
        <w:t xml:space="preserve">  </w:t>
      </w:r>
      <w:r>
        <w:rPr>
          <w:sz w:val="16"/>
          <w:szCs w:val="18"/>
        </w:rPr>
        <w:t xml:space="preserve">   </w:t>
      </w:r>
      <w:r w:rsidRPr="00121402">
        <w:rPr>
          <w:sz w:val="16"/>
          <w:szCs w:val="18"/>
        </w:rPr>
        <w:t xml:space="preserve"> </w:t>
      </w:r>
    </w:p>
    <w:p w14:paraId="254E71B8" w14:textId="0A09677D" w:rsidR="00F822AF" w:rsidRPr="00F822AF" w:rsidRDefault="00F822AF" w:rsidP="00F822AF">
      <w:pPr>
        <w:rPr>
          <w:b/>
          <w:bCs/>
          <w:sz w:val="24"/>
          <w:szCs w:val="24"/>
        </w:rPr>
      </w:pPr>
      <w:r w:rsidRPr="00121402">
        <w:rPr>
          <w:sz w:val="18"/>
          <w:szCs w:val="18"/>
        </w:rPr>
        <w:t xml:space="preserve"> </w:t>
      </w:r>
      <w:r>
        <w:rPr>
          <w:sz w:val="18"/>
          <w:szCs w:val="18"/>
        </w:rPr>
        <w:t xml:space="preserve">                 </w:t>
      </w:r>
      <w:r w:rsidRPr="00121402">
        <w:rPr>
          <w:sz w:val="18"/>
          <w:szCs w:val="18"/>
        </w:rPr>
        <w:t xml:space="preserve">  </w:t>
      </w:r>
      <w:r>
        <w:rPr>
          <w:sz w:val="18"/>
          <w:szCs w:val="18"/>
        </w:rPr>
        <w:t xml:space="preserve">                                               </w:t>
      </w:r>
      <w:r w:rsidRPr="00121402">
        <w:rPr>
          <w:sz w:val="18"/>
          <w:szCs w:val="18"/>
        </w:rPr>
        <w:t xml:space="preserve"> (510) 849-3800</w:t>
      </w:r>
      <w:r>
        <w:rPr>
          <w:sz w:val="18"/>
          <w:szCs w:val="18"/>
        </w:rPr>
        <w:t xml:space="preserve">                                                </w:t>
      </w:r>
      <w:proofErr w:type="gramStart"/>
      <w:r>
        <w:rPr>
          <w:sz w:val="18"/>
          <w:szCs w:val="18"/>
        </w:rPr>
        <w:t xml:space="preserve">  </w:t>
      </w:r>
      <w:r w:rsidRPr="00121402">
        <w:rPr>
          <w:sz w:val="18"/>
          <w:szCs w:val="18"/>
        </w:rPr>
        <w:t xml:space="preserve"> (</w:t>
      </w:r>
      <w:proofErr w:type="gramEnd"/>
      <w:r w:rsidRPr="00121402">
        <w:rPr>
          <w:sz w:val="18"/>
          <w:szCs w:val="18"/>
        </w:rPr>
        <w:t xml:space="preserve">925) 937-2222                           </w:t>
      </w:r>
      <w:r>
        <w:rPr>
          <w:sz w:val="18"/>
          <w:szCs w:val="18"/>
        </w:rPr>
        <w:t xml:space="preserve"> </w:t>
      </w:r>
      <w:r w:rsidRPr="00121402">
        <w:rPr>
          <w:sz w:val="18"/>
          <w:szCs w:val="18"/>
        </w:rPr>
        <w:t xml:space="preserve">     </w:t>
      </w:r>
      <w:r>
        <w:rPr>
          <w:sz w:val="18"/>
          <w:szCs w:val="18"/>
        </w:rPr>
        <w:t xml:space="preserve">   </w:t>
      </w:r>
      <w:r w:rsidRPr="00121402">
        <w:rPr>
          <w:sz w:val="18"/>
          <w:szCs w:val="18"/>
        </w:rPr>
        <w:t xml:space="preserve">     </w:t>
      </w:r>
      <w:r>
        <w:rPr>
          <w:sz w:val="18"/>
          <w:szCs w:val="18"/>
        </w:rPr>
        <w:t xml:space="preserve">   </w:t>
      </w:r>
      <w:r w:rsidRPr="00121402">
        <w:rPr>
          <w:sz w:val="18"/>
          <w:szCs w:val="18"/>
        </w:rPr>
        <w:t xml:space="preserve"> </w:t>
      </w:r>
      <w:r>
        <w:rPr>
          <w:sz w:val="18"/>
          <w:szCs w:val="18"/>
        </w:rPr>
        <w:t xml:space="preserve">   </w:t>
      </w:r>
      <w:r w:rsidRPr="00121402">
        <w:rPr>
          <w:sz w:val="18"/>
          <w:szCs w:val="18"/>
        </w:rPr>
        <w:t xml:space="preserve">  </w:t>
      </w:r>
      <w:r>
        <w:rPr>
          <w:sz w:val="18"/>
          <w:szCs w:val="18"/>
        </w:rPr>
        <w:t xml:space="preserve">    </w:t>
      </w:r>
      <w:r w:rsidRPr="00121402">
        <w:rPr>
          <w:sz w:val="18"/>
          <w:szCs w:val="18"/>
        </w:rPr>
        <w:t xml:space="preserve">  </w:t>
      </w:r>
    </w:p>
    <w:sectPr w:rsidR="00F822AF" w:rsidRPr="00F822AF" w:rsidSect="00F822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2AF"/>
    <w:rsid w:val="000A1A66"/>
    <w:rsid w:val="00102015"/>
    <w:rsid w:val="009A1C4F"/>
    <w:rsid w:val="00BF78ED"/>
    <w:rsid w:val="00F822AF"/>
    <w:rsid w:val="00F83ECD"/>
    <w:rsid w:val="00FB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AC8A0E"/>
  <w15:docId w15:val="{6204EA0C-BE99-4991-B6A3-5A8950F1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A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22AF"/>
    <w:pPr>
      <w:keepNext/>
      <w:ind w:left="360"/>
      <w:outlineLvl w:val="0"/>
    </w:pPr>
    <w:rPr>
      <w:sz w:val="24"/>
    </w:rPr>
  </w:style>
  <w:style w:type="paragraph" w:styleId="Heading2">
    <w:name w:val="heading 2"/>
    <w:basedOn w:val="Normal"/>
    <w:next w:val="Normal"/>
    <w:link w:val="Heading2Char"/>
    <w:qFormat/>
    <w:rsid w:val="00F822AF"/>
    <w:pPr>
      <w:keepNext/>
      <w:ind w:left="-810" w:right="-81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A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822A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Jonathan Huey</cp:lastModifiedBy>
  <cp:revision>7</cp:revision>
  <cp:lastPrinted>2019-07-15T23:30:00Z</cp:lastPrinted>
  <dcterms:created xsi:type="dcterms:W3CDTF">2019-07-12T21:04:00Z</dcterms:created>
  <dcterms:modified xsi:type="dcterms:W3CDTF">2020-05-27T18:36:00Z</dcterms:modified>
</cp:coreProperties>
</file>